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zamówień publicznych (Dz. U. z 201</w:t>
      </w:r>
      <w:r w:rsidR="00C31F35">
        <w:rPr>
          <w:rFonts w:ascii="Times New Roman" w:hAnsi="Times New Roman" w:cs="Times New Roman"/>
        </w:rPr>
        <w:t>5</w:t>
      </w:r>
      <w:r w:rsidRPr="00F720A1">
        <w:rPr>
          <w:rFonts w:ascii="Times New Roman" w:hAnsi="Times New Roman" w:cs="Times New Roman"/>
        </w:rPr>
        <w:t xml:space="preserve"> r. poz. </w:t>
      </w:r>
      <w:r w:rsidR="00C31F35">
        <w:rPr>
          <w:rFonts w:ascii="Times New Roman" w:hAnsi="Times New Roman" w:cs="Times New Roman"/>
        </w:rPr>
        <w:t>2164</w:t>
      </w:r>
      <w:r w:rsidRPr="00F720A1">
        <w:rPr>
          <w:rFonts w:ascii="Times New Roman" w:hAnsi="Times New Roman" w:cs="Times New Roman"/>
        </w:rPr>
        <w:t xml:space="preserve"> z</w:t>
      </w:r>
      <w:r w:rsidR="00C31F35">
        <w:rPr>
          <w:rFonts w:ascii="Times New Roman" w:hAnsi="Times New Roman" w:cs="Times New Roman"/>
        </w:rPr>
        <w:t xml:space="preserve">e </w:t>
      </w:r>
      <w:r w:rsidRPr="00F720A1">
        <w:rPr>
          <w:rFonts w:ascii="Times New Roman" w:hAnsi="Times New Roman" w:cs="Times New Roman"/>
        </w:rPr>
        <w:t>zm</w:t>
      </w:r>
      <w:r w:rsidR="00C31F35">
        <w:rPr>
          <w:rFonts w:ascii="Times New Roman" w:hAnsi="Times New Roman" w:cs="Times New Roman"/>
        </w:rPr>
        <w:t>ianami</w:t>
      </w:r>
      <w:bookmarkStart w:id="0" w:name="_GoBack"/>
      <w:bookmarkEnd w:id="0"/>
      <w:r w:rsidRPr="00F720A1">
        <w:rPr>
          <w:rFonts w:ascii="Times New Roman" w:hAnsi="Times New Roman" w:cs="Times New Roman"/>
        </w:rPr>
        <w:t>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Sposób wykorzystania w/w zasobów przez wykonawcę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Charakteru stosunku, jaki będzie łączył nas z wykonawcą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Rozdziale III pkt 2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F3ADC"/>
    <w:rsid w:val="00C31F35"/>
    <w:rsid w:val="00CE0769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9274-E699-4932-8D91-955F4C7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4</cp:revision>
  <cp:lastPrinted>2016-02-05T09:47:00Z</cp:lastPrinted>
  <dcterms:created xsi:type="dcterms:W3CDTF">2014-12-05T08:37:00Z</dcterms:created>
  <dcterms:modified xsi:type="dcterms:W3CDTF">2016-02-05T09:47:00Z</dcterms:modified>
</cp:coreProperties>
</file>